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B09C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34A79" w:rsidRPr="003B54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นายจักรกฤษณ์  ลิมปิษเฐียร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5600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34A79" w:rsidRPr="003B54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นางสาวอินทิวร  บัวจำปา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65094A" w:rsidRDefault="00D849B7" w:rsidP="004066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5597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Default="00C3340E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  <w:p w:rsidR="00C3340E" w:rsidRPr="00775AFF" w:rsidRDefault="00C3340E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(16 รายการ)</w:t>
                  </w:r>
                </w:p>
              </w:tc>
              <w:tc>
                <w:tcPr>
                  <w:tcW w:w="1126" w:type="dxa"/>
                </w:tcPr>
                <w:p w:rsidR="008F16D7" w:rsidRPr="00775AFF" w:rsidRDefault="00C3340E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C3340E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0.6000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D1BAE" w:rsidRPr="008D1BAE" w:rsidRDefault="008D1BAE" w:rsidP="00DC1981">
            <w:pPr>
              <w:numPr>
                <w:ilvl w:val="1"/>
                <w:numId w:val="19"/>
              </w:numPr>
              <w:ind w:left="37" w:firstLine="104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การกำกับดูแลองค์การที่ดี</w:t>
            </w:r>
            <w:r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1) เปิดเผยข้อมูลการดำเนินงานผ่านทางเว็ปไซต์สำนัก 2) รับฟังความคิดเห็นจากผู้มีส่วนได้ส่วนเสียกับแผน/โครงการ และ3)</w:t>
            </w:r>
            <w:r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มีผู้ทรงคุณวุฒิภายนอกร่วมดำเนินการจัดทำแผน/โครงการ</w:t>
            </w:r>
          </w:p>
          <w:p w:rsidR="008D1BAE" w:rsidRPr="008D1BAE" w:rsidRDefault="008D1BAE" w:rsidP="008D1BAE">
            <w:pPr>
              <w:numPr>
                <w:ilvl w:val="1"/>
                <w:numId w:val="19"/>
              </w:numPr>
              <w:ind w:left="37" w:firstLine="104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การจัดทำแผนการดำเนินงานของสำนัก/หน่วยงาน</w:t>
            </w:r>
            <w:r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ได้กำหนดการดำเนินงานและตัวชี้วัดในคำรับรองการปฏิบัติราชการประจำปีและแผนปฏิบัติการ สกอ.</w:t>
            </w:r>
          </w:p>
          <w:p w:rsidR="008D1BAE" w:rsidRPr="008D1BAE" w:rsidRDefault="008D1BAE" w:rsidP="008D1BAE">
            <w:pPr>
              <w:numPr>
                <w:ilvl w:val="1"/>
                <w:numId w:val="19"/>
              </w:numPr>
              <w:ind w:left="37" w:firstLine="104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การจัดทำแผนบริหารความเสี่ยงของสำนัก/หน่วยงาน</w:t>
            </w:r>
            <w:r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มีแผนบริหารความเสี่ยงและแจ้งผู้รับผิดชอบดำเนินการรับทราบความเสี่ยงพร้อมทั้งดำเนินการตามแผน</w:t>
            </w:r>
          </w:p>
          <w:p w:rsidR="008D1BAE" w:rsidRPr="008D1BAE" w:rsidRDefault="008D1BAE" w:rsidP="008D1BAE">
            <w:pPr>
              <w:numPr>
                <w:ilvl w:val="1"/>
                <w:numId w:val="1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  <w:r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การให้ความสำคัญกับผู้รับบริการและผู้มีส่วนได้ส่วนเสีย</w:t>
            </w:r>
            <w:r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รวบรวมข้อมูลงบประมาณของมหาวิทยาลัย</w:t>
            </w:r>
          </w:p>
          <w:p w:rsidR="003B7C5A" w:rsidRPr="00234506" w:rsidRDefault="008D1BAE" w:rsidP="008D1BA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- </w:t>
            </w:r>
            <w:r w:rsidRPr="008D1BA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  <w:r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มีคู่มือและดำเนินการตามกระบวนการ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B520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</w:t>
            </w:r>
            <w:r w:rsidR="00B52009" w:rsidRPr="00B5200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 ตัวชี้วัด และเป้าหมายของงานประจำปี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B5200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B52009" w:rsidRPr="00B52009">
              <w:rPr>
                <w:rFonts w:ascii="TH SarabunPSK" w:hAnsi="TH SarabunPSK" w:cs="TH SarabunPSK"/>
                <w:sz w:val="30"/>
                <w:szCs w:val="30"/>
                <w:cs/>
              </w:rPr>
              <w:t>ภารกิจงานของสำนักที่ได้รับมอบหมายส่วนมากดำเนินการตามนโยบายและข้อสั่งการซึ่งไม่สามารถบริหารจัดการให้เป็นไปตามแผน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148" w:rsidRDefault="00D35148">
      <w:r>
        <w:separator/>
      </w:r>
    </w:p>
  </w:endnote>
  <w:endnote w:type="continuationSeparator" w:id="0">
    <w:p w:rsidR="00D35148" w:rsidRDefault="00D3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148" w:rsidRDefault="00D35148">
      <w:r>
        <w:separator/>
      </w:r>
    </w:p>
  </w:footnote>
  <w:footnote w:type="continuationSeparator" w:id="0">
    <w:p w:rsidR="00D35148" w:rsidRDefault="00D35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34A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34A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AE864F7"/>
    <w:multiLevelType w:val="hybridMultilevel"/>
    <w:tmpl w:val="2B6E72B6"/>
    <w:lvl w:ilvl="0" w:tplc="02C0F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987FD2">
      <w:start w:val="1"/>
      <w:numFmt w:val="bullet"/>
      <w:lvlText w:val="­"/>
      <w:lvlJc w:val="left"/>
      <w:pPr>
        <w:ind w:left="1440" w:hanging="360"/>
      </w:pPr>
      <w:rPr>
        <w:rFonts w:ascii="TH Sarabun New" w:hAnsi="TH Sarabun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1"/>
  </w:num>
  <w:num w:numId="6">
    <w:abstractNumId w:val="0"/>
  </w:num>
  <w:num w:numId="7">
    <w:abstractNumId w:val="16"/>
  </w:num>
  <w:num w:numId="8">
    <w:abstractNumId w:val="17"/>
  </w:num>
  <w:num w:numId="9">
    <w:abstractNumId w:val="4"/>
  </w:num>
  <w:num w:numId="10">
    <w:abstractNumId w:val="13"/>
  </w:num>
  <w:num w:numId="11">
    <w:abstractNumId w:val="7"/>
  </w:num>
  <w:num w:numId="12">
    <w:abstractNumId w:val="18"/>
  </w:num>
  <w:num w:numId="13">
    <w:abstractNumId w:val="10"/>
  </w:num>
  <w:num w:numId="14">
    <w:abstractNumId w:val="2"/>
  </w:num>
  <w:num w:numId="15">
    <w:abstractNumId w:val="8"/>
  </w:num>
  <w:num w:numId="16">
    <w:abstractNumId w:val="1"/>
  </w:num>
  <w:num w:numId="17">
    <w:abstractNumId w:val="9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5474C"/>
    <w:rsid w:val="001769A3"/>
    <w:rsid w:val="001B09C4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19DB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515BC"/>
    <w:rsid w:val="00853DA3"/>
    <w:rsid w:val="00856178"/>
    <w:rsid w:val="0087746A"/>
    <w:rsid w:val="008A4246"/>
    <w:rsid w:val="008B559F"/>
    <w:rsid w:val="008D1BAE"/>
    <w:rsid w:val="008E45ED"/>
    <w:rsid w:val="008F16D7"/>
    <w:rsid w:val="008F2F4D"/>
    <w:rsid w:val="008F792A"/>
    <w:rsid w:val="00903081"/>
    <w:rsid w:val="00910253"/>
    <w:rsid w:val="009332B8"/>
    <w:rsid w:val="00934A79"/>
    <w:rsid w:val="0098174A"/>
    <w:rsid w:val="00991518"/>
    <w:rsid w:val="0099556A"/>
    <w:rsid w:val="009A108C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52009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3340E"/>
    <w:rsid w:val="00C44CFB"/>
    <w:rsid w:val="00C6134E"/>
    <w:rsid w:val="00C6698F"/>
    <w:rsid w:val="00C67D71"/>
    <w:rsid w:val="00CE413A"/>
    <w:rsid w:val="00CF0196"/>
    <w:rsid w:val="00CF3A4A"/>
    <w:rsid w:val="00D26B5D"/>
    <w:rsid w:val="00D35148"/>
    <w:rsid w:val="00D43F4A"/>
    <w:rsid w:val="00D45272"/>
    <w:rsid w:val="00D849B7"/>
    <w:rsid w:val="00DA3363"/>
    <w:rsid w:val="00DC1981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CD855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51</cp:revision>
  <cp:lastPrinted>2018-02-13T07:30:00Z</cp:lastPrinted>
  <dcterms:created xsi:type="dcterms:W3CDTF">2016-05-12T09:46:00Z</dcterms:created>
  <dcterms:modified xsi:type="dcterms:W3CDTF">2018-05-25T08:47:00Z</dcterms:modified>
</cp:coreProperties>
</file>